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44" w:rsidRPr="00D55544" w:rsidRDefault="00D55544" w:rsidP="00D55544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5544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55544" w:rsidRPr="00D55544" w:rsidRDefault="00D55544" w:rsidP="00D55544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5 </w:t>
      </w:r>
      <w:r w:rsidRPr="00D5554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555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D55544" w:rsidRPr="00D55544" w:rsidRDefault="00D55544" w:rsidP="00D55544">
      <w:pPr>
        <w:ind w:right="-31"/>
        <w:rPr>
          <w:rFonts w:ascii="Times New Roman" w:hAnsi="Times New Roman" w:cs="Times New Roman"/>
          <w:sz w:val="28"/>
          <w:szCs w:val="28"/>
        </w:rPr>
      </w:pPr>
      <w:r w:rsidRPr="00D55544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55544" w:rsidRPr="00D55544" w:rsidRDefault="00D55544" w:rsidP="00D55544">
      <w:pPr>
        <w:ind w:right="-31"/>
        <w:rPr>
          <w:rFonts w:ascii="Times New Roman" w:hAnsi="Times New Roman" w:cs="Times New Roman"/>
          <w:sz w:val="28"/>
          <w:szCs w:val="28"/>
        </w:rPr>
      </w:pPr>
      <w:r w:rsidRPr="00D55544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55544" w:rsidRPr="00D55544" w:rsidRDefault="00D55544" w:rsidP="00D55544">
      <w:pPr>
        <w:ind w:right="-31"/>
        <w:rPr>
          <w:rFonts w:ascii="Times New Roman" w:hAnsi="Times New Roman" w:cs="Times New Roman"/>
          <w:sz w:val="28"/>
          <w:szCs w:val="28"/>
        </w:rPr>
      </w:pPr>
      <w:r w:rsidRPr="00D55544"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417"/>
        <w:gridCol w:w="5103"/>
        <w:gridCol w:w="2835"/>
        <w:gridCol w:w="1559"/>
        <w:gridCol w:w="1701"/>
      </w:tblGrid>
      <w:tr w:rsidR="00D55544" w:rsidRPr="00D55544" w:rsidTr="00FC6609">
        <w:tc>
          <w:tcPr>
            <w:tcW w:w="1027" w:type="dxa"/>
          </w:tcPr>
          <w:p w:rsidR="00D55544" w:rsidRPr="00D55544" w:rsidRDefault="00D55544" w:rsidP="00D555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55544" w:rsidRPr="00D55544" w:rsidRDefault="00D55544" w:rsidP="00D555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D55544" w:rsidRPr="00D55544" w:rsidRDefault="00D55544" w:rsidP="00D555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D55544" w:rsidRPr="00D55544" w:rsidRDefault="00D55544" w:rsidP="00D555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D55544" w:rsidRPr="00D55544" w:rsidRDefault="00D55544" w:rsidP="00D555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D55544" w:rsidRPr="00D55544" w:rsidRDefault="00D55544" w:rsidP="00D555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D55544" w:rsidRPr="00D55544" w:rsidRDefault="00D55544" w:rsidP="00D555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55544" w:rsidRPr="00D55544" w:rsidRDefault="00D55544" w:rsidP="00D5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D55544" w:rsidRPr="00D55544" w:rsidRDefault="00D55544" w:rsidP="00D555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619B5" w:rsidRPr="00D55544" w:rsidTr="00FC6609">
        <w:tc>
          <w:tcPr>
            <w:tcW w:w="1027" w:type="dxa"/>
          </w:tcPr>
          <w:p w:rsidR="00F619B5" w:rsidRPr="00D55544" w:rsidRDefault="00F619B5" w:rsidP="00D555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5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F619B5" w:rsidRPr="00D55544" w:rsidRDefault="00F619B5" w:rsidP="00D555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</w:t>
            </w:r>
            <w:proofErr w:type="gramStart"/>
            <w:r w:rsidRPr="002F7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F619B5" w:rsidRPr="00D55544" w:rsidRDefault="00F619B5" w:rsidP="00D55544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5103" w:type="dxa"/>
          </w:tcPr>
          <w:p w:rsidR="00F619B5" w:rsidRPr="00500EF4" w:rsidRDefault="00F619B5" w:rsidP="00FC6609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.р</w:t>
            </w:r>
            <w:proofErr w:type="gram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ес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у</w:t>
            </w:r>
            <w:proofErr w:type="gram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р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№2-6кл. теория из раздела (если ресурс не открывается - </w:t>
            </w: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самост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 поиск информации по теме:«</w:t>
            </w:r>
            <w:r w:rsidRPr="00500EF4">
              <w:rPr>
                <w:rFonts w:ascii="Arial" w:hAnsi="Arial" w:cs="Arial"/>
                <w:b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500E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Пятно</w:t>
            </w:r>
            <w:r w:rsidRPr="00500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основное средство изображения на плоскости</w:t>
            </w:r>
            <w:r w:rsidRPr="00500EF4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BF6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Тёмное и светлое образуют </w:t>
            </w:r>
            <w:r w:rsidRPr="00BF6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контраст</w:t>
            </w:r>
            <w:r w:rsidRPr="0050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-  в интернете).</w:t>
            </w:r>
            <w:proofErr w:type="gramEnd"/>
          </w:p>
          <w:p w:rsidR="00F619B5" w:rsidRPr="008409B7" w:rsidRDefault="00F619B5" w:rsidP="00F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09B7">
              <w:rPr>
                <w:rFonts w:ascii="Times New Roman" w:hAnsi="Times New Roman" w:cs="Times New Roman"/>
              </w:rPr>
              <w:t xml:space="preserve"> используя </w:t>
            </w:r>
            <w:r w:rsidRPr="008409B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графические материалы: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карандаш, тушь, гелиевую  ручку,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зобразить  различные </w:t>
            </w:r>
            <w:r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состояния в природе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 (ветер, тучи, дождь, туман; яркое солнце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ени) -  </w:t>
            </w:r>
            <w:r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на 1листе А</w:t>
            </w:r>
            <w:proofErr w:type="gramStart"/>
            <w:r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разделенном на 2части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вертикальной линией пополам, изобразить 2 контрастных состояния погоды: </w:t>
            </w:r>
            <w:r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«Хороший солнечный день» 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ветреный</w:t>
            </w:r>
            <w:r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дождливый»</w:t>
            </w:r>
          </w:p>
        </w:tc>
        <w:tc>
          <w:tcPr>
            <w:tcW w:w="2835" w:type="dxa"/>
          </w:tcPr>
          <w:p w:rsidR="00F619B5" w:rsidRPr="008409B7" w:rsidRDefault="00F619B5" w:rsidP="00FC6609">
            <w:pPr>
              <w:rPr>
                <w:rFonts w:ascii="Times New Roman" w:hAnsi="Times New Roman" w:cs="Times New Roman"/>
              </w:rPr>
            </w:pPr>
            <w:r w:rsidRPr="008409B7">
              <w:rPr>
                <w:rFonts w:ascii="Times New Roman" w:hAnsi="Times New Roman" w:cs="Times New Roman"/>
              </w:rPr>
              <w:t>Работу  на А</w:t>
            </w:r>
            <w:proofErr w:type="gramStart"/>
            <w:r w:rsidRPr="008409B7">
              <w:rPr>
                <w:rFonts w:ascii="Times New Roman" w:hAnsi="Times New Roman" w:cs="Times New Roman"/>
              </w:rPr>
              <w:t>4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-  на почту </w:t>
            </w:r>
          </w:p>
          <w:p w:rsidR="00F619B5" w:rsidRPr="008409B7" w:rsidRDefault="00F619B5" w:rsidP="00FC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F619B5" w:rsidRPr="008409B7" w:rsidRDefault="00F619B5" w:rsidP="00FC660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F619B5" w:rsidRPr="008409B7" w:rsidRDefault="00F619B5" w:rsidP="00FC6609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.-он пере</w:t>
            </w:r>
            <w:bookmarkStart w:id="0" w:name="_GoBack"/>
            <w:bookmarkEnd w:id="0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даст  мне)</w:t>
            </w:r>
          </w:p>
        </w:tc>
        <w:tc>
          <w:tcPr>
            <w:tcW w:w="1559" w:type="dxa"/>
          </w:tcPr>
          <w:p w:rsidR="00F619B5" w:rsidRPr="00D55544" w:rsidRDefault="00F619B5" w:rsidP="00D55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19B5" w:rsidRPr="00D55544" w:rsidRDefault="00F619B5" w:rsidP="00D55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701" w:type="dxa"/>
          </w:tcPr>
          <w:p w:rsidR="00F619B5" w:rsidRPr="00D55544" w:rsidRDefault="00F619B5" w:rsidP="00D55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44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F619B5" w:rsidRPr="00D55544" w:rsidRDefault="00F619B5" w:rsidP="00D555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62C" w:rsidRDefault="00FB762C"/>
    <w:sectPr w:rsidR="00FB762C" w:rsidSect="00D55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4"/>
    <w:rsid w:val="005B54D3"/>
    <w:rsid w:val="00D55544"/>
    <w:rsid w:val="00F619B5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3</cp:revision>
  <dcterms:created xsi:type="dcterms:W3CDTF">2020-10-03T19:17:00Z</dcterms:created>
  <dcterms:modified xsi:type="dcterms:W3CDTF">2020-10-03T19:24:00Z</dcterms:modified>
</cp:coreProperties>
</file>